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72" w:rsidRPr="00181072" w:rsidRDefault="00181072" w:rsidP="00181072">
      <w:pPr>
        <w:jc w:val="right"/>
      </w:pPr>
      <w:r w:rsidRPr="00181072">
        <w:t>Rudka, dnia 13.06.2014r.</w:t>
      </w:r>
    </w:p>
    <w:p w:rsidR="00E64285" w:rsidRPr="00972FDC" w:rsidRDefault="00972FDC" w:rsidP="00972FDC">
      <w:pPr>
        <w:jc w:val="center"/>
        <w:rPr>
          <w:b/>
        </w:rPr>
      </w:pPr>
      <w:r w:rsidRPr="00972FDC">
        <w:rPr>
          <w:b/>
        </w:rPr>
        <w:t>Podmioty zainteresowane konkursem ofert</w:t>
      </w:r>
    </w:p>
    <w:p w:rsidR="00F944CC" w:rsidRPr="0018727D" w:rsidRDefault="0018727D">
      <w:pPr>
        <w:rPr>
          <w:b/>
        </w:rPr>
      </w:pPr>
      <w:r>
        <w:t xml:space="preserve">Samodzielny Specjalistyczny Zespół Zakładów Opieki Zdrowotnej im. </w:t>
      </w:r>
      <w:proofErr w:type="spellStart"/>
      <w:r>
        <w:t>Dr</w:t>
      </w:r>
      <w:proofErr w:type="spellEnd"/>
      <w:r>
        <w:t xml:space="preserve">. Teodora Dunina w Rudce udziela odpowiedzi na zadane pytania dot. Konkursu ofert na świadczenia zdrowotne Nr: HK/4120/2/2014    </w:t>
      </w:r>
      <w:r w:rsidR="00972FDC">
        <w:rPr>
          <w:b/>
        </w:rPr>
        <w:t>w zakresie  wykonywania badań diagnostycznych</w:t>
      </w:r>
    </w:p>
    <w:p w:rsidR="00F944CC" w:rsidRDefault="00F944CC" w:rsidP="0070735E">
      <w:pPr>
        <w:spacing w:after="0"/>
      </w:pPr>
      <w:r>
        <w:t>1. Czy udzielający</w:t>
      </w:r>
      <w:r w:rsidR="00710811">
        <w:t xml:space="preserve"> </w:t>
      </w:r>
      <w:r w:rsidR="0070735E">
        <w:t xml:space="preserve">zamówienia zaakceptuje dłuższy czas oczekiwania na wynik niektórych badań </w:t>
      </w:r>
    </w:p>
    <w:p w:rsidR="0070735E" w:rsidRDefault="00D724C4" w:rsidP="0070735E">
      <w:pPr>
        <w:spacing w:after="0"/>
      </w:pPr>
      <w:r>
        <w:t xml:space="preserve">    z</w:t>
      </w:r>
      <w:r w:rsidR="0070735E">
        <w:t>awartych w formularzu cenowym?.</w:t>
      </w:r>
    </w:p>
    <w:p w:rsidR="00F944CC" w:rsidRDefault="00F944CC" w:rsidP="0070735E">
      <w:pPr>
        <w:spacing w:after="0"/>
      </w:pPr>
    </w:p>
    <w:p w:rsidR="00306259" w:rsidRDefault="00F944CC">
      <w:pPr>
        <w:rPr>
          <w:b/>
        </w:rPr>
      </w:pPr>
      <w:r w:rsidRPr="0070735E">
        <w:rPr>
          <w:b/>
        </w:rPr>
        <w:t xml:space="preserve">Ad. pkt. 1 - </w:t>
      </w:r>
      <w:r w:rsidRPr="00306259">
        <w:t xml:space="preserve"> </w:t>
      </w:r>
      <w:r w:rsidR="00FD72DB" w:rsidRPr="00306259">
        <w:t xml:space="preserve">Udzielający zamówienia </w:t>
      </w:r>
      <w:r w:rsidR="00D724C4" w:rsidRPr="00306259">
        <w:t xml:space="preserve"> modyfikuje</w:t>
      </w:r>
      <w:r w:rsidR="00306259" w:rsidRPr="00306259">
        <w:t xml:space="preserve"> czas oczekiwania na wyniki badań</w:t>
      </w:r>
      <w:r w:rsidR="00306259">
        <w:t xml:space="preserve"> w formularzu cenowym – PAKIET I,  </w:t>
      </w:r>
      <w:r w:rsidR="00306259" w:rsidRPr="00306259">
        <w:rPr>
          <w:b/>
        </w:rPr>
        <w:t xml:space="preserve">zaś  </w:t>
      </w:r>
      <w:r w:rsidR="00306259">
        <w:rPr>
          <w:b/>
        </w:rPr>
        <w:t xml:space="preserve">badania wyszczególnione w PAKIECIE </w:t>
      </w:r>
      <w:r w:rsidR="00306259" w:rsidRPr="00306259">
        <w:rPr>
          <w:b/>
        </w:rPr>
        <w:t xml:space="preserve">  II  nie akceptuje  zmiany czasu oczekiwania  na badania</w:t>
      </w:r>
      <w:r w:rsidR="00306259">
        <w:rPr>
          <w:b/>
        </w:rPr>
        <w:t xml:space="preserve">. </w:t>
      </w:r>
    </w:p>
    <w:p w:rsidR="00F944CC" w:rsidRPr="0018727D" w:rsidRDefault="00306259">
      <w:r>
        <w:rPr>
          <w:b/>
        </w:rPr>
        <w:t>Zmodyfikowany formularz cenowy</w:t>
      </w:r>
      <w:r w:rsidR="00972FDC">
        <w:rPr>
          <w:b/>
        </w:rPr>
        <w:t>.</w:t>
      </w:r>
    </w:p>
    <w:p w:rsidR="00710811" w:rsidRDefault="00710811">
      <w:r>
        <w:t>2. Czy Udzielający zamówienia poprzez termin otrzymania wyniku badania (licząc od daty dostarczenia materiału do badania w dniach) ma na myśli dni robocze</w:t>
      </w:r>
      <w:r w:rsidR="00255330">
        <w:t xml:space="preserve"> ?.</w:t>
      </w:r>
      <w:r>
        <w:t xml:space="preserve"> </w:t>
      </w:r>
    </w:p>
    <w:p w:rsidR="00F944CC" w:rsidRPr="0070735E" w:rsidRDefault="0019566C">
      <w:pPr>
        <w:rPr>
          <w:b/>
        </w:rPr>
      </w:pPr>
      <w:r>
        <w:rPr>
          <w:b/>
        </w:rPr>
        <w:t>Ad. pkt. 2  - tak, liczą</w:t>
      </w:r>
      <w:r w:rsidR="004D08EA">
        <w:rPr>
          <w:b/>
        </w:rPr>
        <w:t xml:space="preserve"> się dni robocze, przy czym, jeżeli np. materiał do badania zostanie dostarczony o godz. 11.00 to termin jego wykonania określonego, jako jeden dzień będzie upływał następnego dnia roboczego o godz. 11.00.</w:t>
      </w:r>
      <w:r w:rsidR="000F2BE2">
        <w:rPr>
          <w:b/>
        </w:rPr>
        <w:t xml:space="preserve"> Jeżeli termin wykonania badania będzie przypadał na dzień inny niż roboczy to  ulega on przesunięciu na pierwszy dzień roboczy po tym dniu.</w:t>
      </w:r>
    </w:p>
    <w:p w:rsidR="00710811" w:rsidRDefault="00710811">
      <w:r>
        <w:t>3. W § 7</w:t>
      </w:r>
      <w:r w:rsidR="00255330">
        <w:t xml:space="preserve"> pkt. 2</w:t>
      </w:r>
      <w:r>
        <w:t xml:space="preserve"> projektu umowy o udzielanie zamówienia na świadczenia zdrowotne w zakresie badań z analityki medycznej Udzielający zamówienia wymaga dostarczania comiesięcznych, szczegółowych, zbiorczych zestawień statystycznych zawierających w szczególności: oddział i lekarza zlecającego badanie, imię i nazwisko pacjenta, datę i godzinę przyjęcia materiału do badań, datę i godzinę wydania wyniku badania. Czy Udzielający zamówienia zaakceptuje ww. zestawienie bez daty i godziny przyjęcia materiału do badań oraz daty i godziny wydania wyniku badania ?</w:t>
      </w:r>
    </w:p>
    <w:p w:rsidR="00710811" w:rsidRPr="0070735E" w:rsidRDefault="00F329CD">
      <w:pPr>
        <w:rPr>
          <w:b/>
        </w:rPr>
      </w:pPr>
      <w:r>
        <w:rPr>
          <w:b/>
        </w:rPr>
        <w:t>Ad. pkt. 3</w:t>
      </w:r>
      <w:r w:rsidR="00710811" w:rsidRPr="0070735E">
        <w:rPr>
          <w:b/>
        </w:rPr>
        <w:t xml:space="preserve"> </w:t>
      </w:r>
      <w:r w:rsidR="00255330" w:rsidRPr="0070735E">
        <w:rPr>
          <w:b/>
        </w:rPr>
        <w:t>–</w:t>
      </w:r>
      <w:r w:rsidR="00710811" w:rsidRPr="0070735E">
        <w:rPr>
          <w:b/>
        </w:rPr>
        <w:t xml:space="preserve"> </w:t>
      </w:r>
      <w:r w:rsidR="00255330" w:rsidRPr="0070735E">
        <w:rPr>
          <w:b/>
        </w:rPr>
        <w:t>Udzielający zamówienia nie akceptuje zmiany zapisu w § 7 pkt. 2.</w:t>
      </w:r>
    </w:p>
    <w:p w:rsidR="00255330" w:rsidRDefault="00255330">
      <w:r>
        <w:t>4. Czy  Udzielający zamówienia zaakceptuje polisę OC na sumę gwarancyjną w wysokości wynikającej z Rozporządzenia Ministra Finansów w sprawie obowiązkowego ubezpieczenia odpowiedzialności cywilnej podmiotu wykonującego działalność leczniczą z dnia 22 grudnia 2011 (</w:t>
      </w:r>
      <w:proofErr w:type="spellStart"/>
      <w:r>
        <w:t>Dz.U</w:t>
      </w:r>
      <w:proofErr w:type="spellEnd"/>
      <w:r>
        <w:t>. Nr 293, poz. 1729) zgodnie z wymaganiami zawartymi w SWKO ?</w:t>
      </w:r>
    </w:p>
    <w:p w:rsidR="00255330" w:rsidRPr="0070735E" w:rsidRDefault="00F329CD" w:rsidP="00255330">
      <w:pPr>
        <w:spacing w:after="0"/>
        <w:rPr>
          <w:b/>
        </w:rPr>
      </w:pPr>
      <w:r>
        <w:rPr>
          <w:b/>
        </w:rPr>
        <w:t>Ad. pkt. 4</w:t>
      </w:r>
      <w:r w:rsidR="00255330" w:rsidRPr="0070735E">
        <w:rPr>
          <w:b/>
        </w:rPr>
        <w:t xml:space="preserve"> - Udzielający zamówienia akceptuje polisę ubezpieczeniową zgodnie z w/w </w:t>
      </w:r>
    </w:p>
    <w:p w:rsidR="00255330" w:rsidRDefault="00255330" w:rsidP="00255330">
      <w:pPr>
        <w:spacing w:after="0"/>
        <w:rPr>
          <w:b/>
        </w:rPr>
      </w:pPr>
      <w:r w:rsidRPr="0070735E">
        <w:rPr>
          <w:b/>
        </w:rPr>
        <w:t xml:space="preserve">     </w:t>
      </w:r>
      <w:r w:rsidR="00F329CD">
        <w:rPr>
          <w:b/>
        </w:rPr>
        <w:t xml:space="preserve">                Rozporządzeniem i w związku z tym ulegnie  zmianie  </w:t>
      </w:r>
      <w:r w:rsidR="00F329CD" w:rsidRPr="0070735E">
        <w:rPr>
          <w:b/>
        </w:rPr>
        <w:t>§</w:t>
      </w:r>
      <w:r w:rsidR="00F329CD">
        <w:rPr>
          <w:b/>
        </w:rPr>
        <w:t xml:space="preserve"> 14 ust. 2 projektu umowy.</w:t>
      </w:r>
    </w:p>
    <w:p w:rsidR="00CC74E5" w:rsidRDefault="00CC74E5" w:rsidP="00255330">
      <w:pPr>
        <w:spacing w:after="0"/>
        <w:rPr>
          <w:b/>
        </w:rPr>
      </w:pPr>
    </w:p>
    <w:p w:rsidR="00181072" w:rsidRDefault="00181072" w:rsidP="00255330">
      <w:pPr>
        <w:spacing w:after="0"/>
      </w:pPr>
      <w:r>
        <w:t xml:space="preserve">                                                                                                                                Dyrektor</w:t>
      </w:r>
    </w:p>
    <w:p w:rsidR="00181072" w:rsidRPr="00181072" w:rsidRDefault="00181072" w:rsidP="00255330">
      <w:pPr>
        <w:spacing w:after="0"/>
      </w:pPr>
      <w:r>
        <w:t xml:space="preserve">                                                                                                                Marianna Zambrzycka</w:t>
      </w:r>
    </w:p>
    <w:sectPr w:rsidR="00181072" w:rsidRPr="00181072" w:rsidSect="00E64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944CC"/>
    <w:rsid w:val="000F2BE2"/>
    <w:rsid w:val="00181072"/>
    <w:rsid w:val="0018727D"/>
    <w:rsid w:val="0019566C"/>
    <w:rsid w:val="0023154C"/>
    <w:rsid w:val="00255330"/>
    <w:rsid w:val="00306259"/>
    <w:rsid w:val="003767DD"/>
    <w:rsid w:val="003F49BF"/>
    <w:rsid w:val="004D08EA"/>
    <w:rsid w:val="0070735E"/>
    <w:rsid w:val="00710811"/>
    <w:rsid w:val="007306B2"/>
    <w:rsid w:val="007B7715"/>
    <w:rsid w:val="00866FB6"/>
    <w:rsid w:val="00893193"/>
    <w:rsid w:val="00972FDC"/>
    <w:rsid w:val="00CC74E5"/>
    <w:rsid w:val="00D724C4"/>
    <w:rsid w:val="00E64285"/>
    <w:rsid w:val="00F329CD"/>
    <w:rsid w:val="00F944CC"/>
    <w:rsid w:val="00FB2B96"/>
    <w:rsid w:val="00FD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konca</dc:creator>
  <cp:keywords/>
  <dc:description/>
  <cp:lastModifiedBy>hanna konca</cp:lastModifiedBy>
  <cp:revision>3</cp:revision>
  <dcterms:created xsi:type="dcterms:W3CDTF">2014-06-13T13:26:00Z</dcterms:created>
  <dcterms:modified xsi:type="dcterms:W3CDTF">2014-06-13T13:55:00Z</dcterms:modified>
</cp:coreProperties>
</file>